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CE5" w:rsidRDefault="000C2CE5" w:rsidP="00F707D2">
      <w:pPr>
        <w:rPr>
          <w:rFonts w:cs="Open Sans"/>
          <w:b/>
        </w:rPr>
      </w:pPr>
    </w:p>
    <w:p w:rsidR="000C2CE5" w:rsidRDefault="000C2CE5" w:rsidP="00F707D2">
      <w:pPr>
        <w:rPr>
          <w:rFonts w:cs="Open Sans"/>
          <w:b/>
        </w:rPr>
      </w:pPr>
    </w:p>
    <w:p w:rsidR="00F707D2" w:rsidRDefault="00F707D2" w:rsidP="00F707D2">
      <w:pPr>
        <w:rPr>
          <w:rFonts w:cs="Open Sans"/>
        </w:rPr>
      </w:pPr>
      <w:r>
        <w:rPr>
          <w:rFonts w:cs="Open Sans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25.25pt;margin-top:-50.25pt;width:217.1pt;height:45pt;z-index:251658240;mso-position-horizontal-relative:margin;v-text-anchor:middle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F707D2" w:rsidRPr="00F707D2" w:rsidRDefault="00F707D2" w:rsidP="00F707D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My 1984 Study Packet</w:t>
                  </w:r>
                </w:p>
              </w:txbxContent>
            </v:textbox>
            <w10:wrap anchorx="margin"/>
          </v:shape>
        </w:pict>
      </w:r>
      <w:r>
        <w:rPr>
          <w:rFonts w:cs="Open Sans"/>
          <w:b/>
        </w:rPr>
        <w:t>Characters – Describe each character.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F707D2" w:rsidTr="00F707D2">
        <w:tc>
          <w:tcPr>
            <w:tcW w:w="3192" w:type="dxa"/>
          </w:tcPr>
          <w:p w:rsidR="00F707D2" w:rsidRDefault="00F707D2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Winston</w:t>
            </w: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</w:tc>
        <w:tc>
          <w:tcPr>
            <w:tcW w:w="3192" w:type="dxa"/>
          </w:tcPr>
          <w:p w:rsidR="00F707D2" w:rsidRDefault="00F707D2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Julia</w:t>
            </w:r>
          </w:p>
        </w:tc>
        <w:tc>
          <w:tcPr>
            <w:tcW w:w="3192" w:type="dxa"/>
          </w:tcPr>
          <w:p w:rsidR="00F707D2" w:rsidRDefault="00F707D2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O’Brien</w:t>
            </w:r>
          </w:p>
        </w:tc>
      </w:tr>
      <w:tr w:rsidR="00F707D2" w:rsidTr="00F707D2">
        <w:tc>
          <w:tcPr>
            <w:tcW w:w="3192" w:type="dxa"/>
          </w:tcPr>
          <w:p w:rsidR="00F707D2" w:rsidRDefault="00F707D2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Goldstein</w:t>
            </w: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</w:tc>
        <w:tc>
          <w:tcPr>
            <w:tcW w:w="3192" w:type="dxa"/>
          </w:tcPr>
          <w:p w:rsidR="00F707D2" w:rsidRDefault="00F707D2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Parsons &amp; family</w:t>
            </w:r>
          </w:p>
        </w:tc>
        <w:tc>
          <w:tcPr>
            <w:tcW w:w="3192" w:type="dxa"/>
          </w:tcPr>
          <w:p w:rsidR="00F707D2" w:rsidRDefault="00F707D2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Big Brother</w:t>
            </w:r>
          </w:p>
        </w:tc>
      </w:tr>
      <w:tr w:rsidR="00F707D2" w:rsidTr="00F707D2">
        <w:tc>
          <w:tcPr>
            <w:tcW w:w="3192" w:type="dxa"/>
          </w:tcPr>
          <w:p w:rsidR="00F707D2" w:rsidRDefault="00F707D2" w:rsidP="00F707D2">
            <w:pPr>
              <w:rPr>
                <w:rFonts w:cs="Open Sans"/>
              </w:rPr>
            </w:pPr>
            <w:proofErr w:type="spellStart"/>
            <w:r>
              <w:rPr>
                <w:rFonts w:cs="Open Sans"/>
              </w:rPr>
              <w:t>Charrington</w:t>
            </w:r>
            <w:proofErr w:type="spellEnd"/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</w:tc>
        <w:tc>
          <w:tcPr>
            <w:tcW w:w="3192" w:type="dxa"/>
          </w:tcPr>
          <w:p w:rsidR="00F707D2" w:rsidRDefault="00F707D2" w:rsidP="00F707D2">
            <w:pPr>
              <w:rPr>
                <w:rFonts w:cs="Open Sans"/>
              </w:rPr>
            </w:pPr>
            <w:proofErr w:type="spellStart"/>
            <w:r>
              <w:rPr>
                <w:rFonts w:cs="Open Sans"/>
              </w:rPr>
              <w:t>Syme</w:t>
            </w:r>
            <w:proofErr w:type="spellEnd"/>
          </w:p>
        </w:tc>
        <w:tc>
          <w:tcPr>
            <w:tcW w:w="3192" w:type="dxa"/>
          </w:tcPr>
          <w:p w:rsidR="00F707D2" w:rsidRDefault="00F707D2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Katharine</w:t>
            </w:r>
          </w:p>
        </w:tc>
      </w:tr>
      <w:tr w:rsidR="00F707D2" w:rsidTr="00F707D2">
        <w:tc>
          <w:tcPr>
            <w:tcW w:w="3192" w:type="dxa"/>
          </w:tcPr>
          <w:p w:rsidR="00F707D2" w:rsidRDefault="00F707D2" w:rsidP="00F707D2">
            <w:pPr>
              <w:rPr>
                <w:rFonts w:cs="Open Sans"/>
              </w:rPr>
            </w:pPr>
            <w:r>
              <w:rPr>
                <w:rFonts w:cs="Open Sans"/>
              </w:rPr>
              <w:t xml:space="preserve">The </w:t>
            </w:r>
            <w:proofErr w:type="spellStart"/>
            <w:r>
              <w:rPr>
                <w:rFonts w:cs="Open Sans"/>
              </w:rPr>
              <w:t>Prole</w:t>
            </w:r>
            <w:proofErr w:type="spellEnd"/>
            <w:r>
              <w:rPr>
                <w:rFonts w:cs="Open Sans"/>
              </w:rPr>
              <w:t xml:space="preserve"> </w:t>
            </w:r>
            <w:r w:rsidR="000C2CE5">
              <w:rPr>
                <w:rFonts w:cs="Open Sans"/>
              </w:rPr>
              <w:t xml:space="preserve">Washer </w:t>
            </w:r>
            <w:r>
              <w:rPr>
                <w:rFonts w:cs="Open Sans"/>
              </w:rPr>
              <w:t>Woman</w:t>
            </w: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</w:tc>
        <w:tc>
          <w:tcPr>
            <w:tcW w:w="3192" w:type="dxa"/>
          </w:tcPr>
          <w:p w:rsidR="00F707D2" w:rsidRDefault="00F707D2" w:rsidP="00F707D2">
            <w:pPr>
              <w:rPr>
                <w:rFonts w:cs="Open Sans"/>
              </w:rPr>
            </w:pPr>
            <w:r>
              <w:rPr>
                <w:rFonts w:cs="Open Sans"/>
              </w:rPr>
              <w:t xml:space="preserve">The Old </w:t>
            </w:r>
            <w:proofErr w:type="spellStart"/>
            <w:r>
              <w:rPr>
                <w:rFonts w:cs="Open Sans"/>
              </w:rPr>
              <w:t>Prole</w:t>
            </w:r>
            <w:proofErr w:type="spellEnd"/>
            <w:r>
              <w:rPr>
                <w:rFonts w:cs="Open Sans"/>
              </w:rPr>
              <w:t xml:space="preserve"> Man</w:t>
            </w:r>
          </w:p>
        </w:tc>
        <w:tc>
          <w:tcPr>
            <w:tcW w:w="3192" w:type="dxa"/>
          </w:tcPr>
          <w:p w:rsidR="00F707D2" w:rsidRDefault="00F707D2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Winston’s mother</w:t>
            </w:r>
          </w:p>
        </w:tc>
      </w:tr>
      <w:tr w:rsidR="00F707D2" w:rsidTr="00F707D2">
        <w:tc>
          <w:tcPr>
            <w:tcW w:w="3192" w:type="dxa"/>
          </w:tcPr>
          <w:p w:rsidR="00F707D2" w:rsidRDefault="00F707D2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Jones, Aaronson, Rutherford</w:t>
            </w: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  <w:p w:rsidR="00F707D2" w:rsidRDefault="00F707D2" w:rsidP="00F707D2">
            <w:pPr>
              <w:rPr>
                <w:rFonts w:cs="Open Sans"/>
              </w:rPr>
            </w:pPr>
          </w:p>
        </w:tc>
        <w:tc>
          <w:tcPr>
            <w:tcW w:w="3192" w:type="dxa"/>
          </w:tcPr>
          <w:p w:rsidR="00F707D2" w:rsidRDefault="00F707D2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The Fat Man (</w:t>
            </w:r>
            <w:proofErr w:type="spellStart"/>
            <w:r>
              <w:rPr>
                <w:rFonts w:cs="Open Sans"/>
              </w:rPr>
              <w:t>Bumstead</w:t>
            </w:r>
            <w:proofErr w:type="spellEnd"/>
            <w:r>
              <w:rPr>
                <w:rFonts w:cs="Open Sans"/>
              </w:rPr>
              <w:t>) &amp; The Skull-Faced Man</w:t>
            </w:r>
          </w:p>
        </w:tc>
        <w:tc>
          <w:tcPr>
            <w:tcW w:w="3192" w:type="dxa"/>
          </w:tcPr>
          <w:p w:rsidR="00F707D2" w:rsidRDefault="00F707D2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Withers &amp; Ogilvy</w:t>
            </w:r>
          </w:p>
        </w:tc>
      </w:tr>
      <w:tr w:rsidR="000C2CE5" w:rsidTr="00F707D2">
        <w:tc>
          <w:tcPr>
            <w:tcW w:w="3192" w:type="dxa"/>
          </w:tcPr>
          <w:p w:rsidR="000C2CE5" w:rsidRDefault="000C2CE5" w:rsidP="00F707D2">
            <w:pPr>
              <w:rPr>
                <w:rFonts w:cs="Open Sans"/>
              </w:rPr>
            </w:pPr>
            <w:proofErr w:type="spellStart"/>
            <w:r>
              <w:rPr>
                <w:rFonts w:cs="Open Sans"/>
              </w:rPr>
              <w:t>Ampleforth</w:t>
            </w:r>
            <w:proofErr w:type="spellEnd"/>
          </w:p>
          <w:p w:rsidR="000C2CE5" w:rsidRDefault="000C2CE5" w:rsidP="00F707D2">
            <w:pPr>
              <w:rPr>
                <w:rFonts w:cs="Open Sans"/>
              </w:rPr>
            </w:pPr>
          </w:p>
          <w:p w:rsidR="000C2CE5" w:rsidRDefault="000C2CE5" w:rsidP="00F707D2">
            <w:pPr>
              <w:rPr>
                <w:rFonts w:cs="Open Sans"/>
              </w:rPr>
            </w:pPr>
          </w:p>
          <w:p w:rsidR="000C2CE5" w:rsidRDefault="000C2CE5" w:rsidP="00F707D2">
            <w:pPr>
              <w:rPr>
                <w:rFonts w:cs="Open Sans"/>
              </w:rPr>
            </w:pPr>
          </w:p>
          <w:p w:rsidR="000C2CE5" w:rsidRDefault="000C2CE5" w:rsidP="00F707D2">
            <w:pPr>
              <w:rPr>
                <w:rFonts w:cs="Open Sans"/>
              </w:rPr>
            </w:pPr>
          </w:p>
          <w:p w:rsidR="000C2CE5" w:rsidRDefault="000C2CE5" w:rsidP="00F707D2">
            <w:pPr>
              <w:rPr>
                <w:rFonts w:cs="Open Sans"/>
              </w:rPr>
            </w:pPr>
          </w:p>
          <w:p w:rsidR="000C2CE5" w:rsidRDefault="000C2CE5" w:rsidP="00F707D2">
            <w:pPr>
              <w:rPr>
                <w:rFonts w:cs="Open Sans"/>
              </w:rPr>
            </w:pPr>
          </w:p>
        </w:tc>
        <w:tc>
          <w:tcPr>
            <w:tcW w:w="3192" w:type="dxa"/>
          </w:tcPr>
          <w:p w:rsidR="000C2CE5" w:rsidRDefault="000C2CE5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Martin</w:t>
            </w:r>
          </w:p>
        </w:tc>
        <w:tc>
          <w:tcPr>
            <w:tcW w:w="3192" w:type="dxa"/>
          </w:tcPr>
          <w:p w:rsidR="000C2CE5" w:rsidRDefault="000C2CE5" w:rsidP="00F707D2">
            <w:pPr>
              <w:rPr>
                <w:rFonts w:cs="Open Sans"/>
              </w:rPr>
            </w:pPr>
          </w:p>
        </w:tc>
      </w:tr>
    </w:tbl>
    <w:p w:rsidR="00F707D2" w:rsidRPr="00F707D2" w:rsidRDefault="00F707D2" w:rsidP="00F707D2">
      <w:pPr>
        <w:rPr>
          <w:rFonts w:cs="Open Sans"/>
        </w:rPr>
      </w:pPr>
    </w:p>
    <w:p w:rsidR="00F707D2" w:rsidRDefault="000C2CE5" w:rsidP="00F707D2">
      <w:pPr>
        <w:rPr>
          <w:rFonts w:cs="Open Sans"/>
        </w:rPr>
      </w:pPr>
      <w:r>
        <w:rPr>
          <w:rFonts w:cs="Open Sans"/>
          <w:b/>
        </w:rPr>
        <w:lastRenderedPageBreak/>
        <w:t>Settings – Describe each setting.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0C2CE5" w:rsidTr="000C2CE5">
        <w:tc>
          <w:tcPr>
            <w:tcW w:w="9576" w:type="dxa"/>
          </w:tcPr>
          <w:p w:rsidR="000C2CE5" w:rsidRDefault="000C2CE5" w:rsidP="00F707D2">
            <w:pPr>
              <w:rPr>
                <w:rFonts w:cs="Open Sans"/>
                <w:noProof/>
              </w:rPr>
            </w:pPr>
            <w:r>
              <w:rPr>
                <w:rFonts w:cs="Open Sans"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933450" y="65722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456815" cy="1371600"/>
                  <wp:effectExtent l="19050" t="0" r="635" b="0"/>
                  <wp:wrapSquare wrapText="bothSides"/>
                  <wp:docPr id="3" name="Picture 2" descr="C:\Documents and Settings\Jessica\Local Settings\Temporary Internet Files\Content.IE5\0JAXMH8Z\MC910216337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Jessica\Local Settings\Temporary Internet Files\Content.IE5\0JAXMH8Z\MC910216337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681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Open Sans"/>
                <w:noProof/>
              </w:rPr>
              <w:t>Oceania/Airstrip One</w:t>
            </w:r>
          </w:p>
        </w:tc>
      </w:tr>
      <w:tr w:rsidR="000C2CE5" w:rsidTr="000C2CE5">
        <w:tc>
          <w:tcPr>
            <w:tcW w:w="9576" w:type="dxa"/>
          </w:tcPr>
          <w:p w:rsidR="000C2CE5" w:rsidRPr="000C2CE5" w:rsidRDefault="000C2CE5" w:rsidP="00F707D2">
            <w:pPr>
              <w:rPr>
                <w:rFonts w:cs="Open Sans"/>
              </w:rPr>
            </w:pPr>
            <w:r>
              <w:rPr>
                <w:rFonts w:cs="Open Sans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760220" cy="1371600"/>
                  <wp:effectExtent l="19050" t="0" r="0" b="0"/>
                  <wp:wrapSquare wrapText="bothSides"/>
                  <wp:docPr id="2" name="Picture 1" descr="C:\Documents and Settings\Jessica\Local Settings\Temporary Internet Files\Content.IE5\0HQHO5IR\MC900240161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Jessica\Local Settings\Temporary Internet Files\Content.IE5\0HQHO5IR\MC900240161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Open Sans"/>
              </w:rPr>
              <w:t xml:space="preserve"> Winston’s apartment/Victory Mansions</w:t>
            </w:r>
          </w:p>
        </w:tc>
      </w:tr>
      <w:tr w:rsidR="000C2CE5" w:rsidTr="000C2CE5">
        <w:tc>
          <w:tcPr>
            <w:tcW w:w="9576" w:type="dxa"/>
          </w:tcPr>
          <w:p w:rsidR="000C2CE5" w:rsidRDefault="000C2CE5" w:rsidP="00F707D2">
            <w:pPr>
              <w:rPr>
                <w:rFonts w:cs="Open Sans"/>
              </w:rPr>
            </w:pPr>
            <w:r>
              <w:rPr>
                <w:rFonts w:cs="Open Sans"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933450" y="340995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327150" cy="1371600"/>
                  <wp:effectExtent l="19050" t="0" r="6350" b="0"/>
                  <wp:wrapSquare wrapText="bothSides"/>
                  <wp:docPr id="4" name="Picture 3" descr="C:\Documents and Settings\Jessica\Local Settings\Temporary Internet Files\Content.IE5\0JAXMH8Z\MC90039106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Jessica\Local Settings\Temporary Internet Files\Content.IE5\0JAXMH8Z\MC90039106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15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Open Sans"/>
              </w:rPr>
              <w:t>Ministry of Truth</w:t>
            </w:r>
          </w:p>
        </w:tc>
      </w:tr>
      <w:tr w:rsidR="000C2CE5" w:rsidTr="000C2CE5">
        <w:tc>
          <w:tcPr>
            <w:tcW w:w="9576" w:type="dxa"/>
          </w:tcPr>
          <w:p w:rsidR="000C2CE5" w:rsidRDefault="000C2CE5" w:rsidP="00F707D2">
            <w:pPr>
              <w:rPr>
                <w:rFonts w:cs="Open Sans"/>
                <w:noProof/>
              </w:rPr>
            </w:pPr>
            <w:r>
              <w:rPr>
                <w:rFonts w:cs="Open Sans"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933450" y="479107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457325" cy="1371600"/>
                  <wp:effectExtent l="19050" t="0" r="9525" b="0"/>
                  <wp:wrapSquare wrapText="bothSides"/>
                  <wp:docPr id="6" name="Picture 5" descr="C:\Documents and Settings\Jessica\Local Settings\Temporary Internet Files\Content.IE5\0JAXMH8Z\MC90004001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Jessica\Local Settings\Temporary Internet Files\Content.IE5\0JAXMH8Z\MC90004001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Open Sans"/>
                <w:noProof/>
              </w:rPr>
              <w:t>Prole district</w:t>
            </w:r>
          </w:p>
        </w:tc>
      </w:tr>
      <w:tr w:rsidR="000C2CE5" w:rsidTr="000C2CE5">
        <w:tc>
          <w:tcPr>
            <w:tcW w:w="9576" w:type="dxa"/>
          </w:tcPr>
          <w:p w:rsidR="000C2CE5" w:rsidRDefault="000C2CE5" w:rsidP="00F707D2">
            <w:pPr>
              <w:rPr>
                <w:rFonts w:cs="Open Sans"/>
                <w:noProof/>
              </w:rPr>
            </w:pPr>
            <w:r>
              <w:rPr>
                <w:rFonts w:cs="Open Sans"/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933450" y="616267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190625" cy="1371600"/>
                  <wp:effectExtent l="19050" t="0" r="9525" b="0"/>
                  <wp:wrapSquare wrapText="bothSides"/>
                  <wp:docPr id="7" name="Picture 6" descr="C:\Documents and Settings\Jessica\Local Settings\Temporary Internet Files\Content.IE5\0JAXMH8Z\MC90020348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Jessica\Local Settings\Temporary Internet Files\Content.IE5\0JAXMH8Z\MC90020348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Open Sans"/>
                <w:noProof/>
              </w:rPr>
              <w:t>The Golden Country</w:t>
            </w:r>
          </w:p>
        </w:tc>
      </w:tr>
      <w:tr w:rsidR="000C2CE5" w:rsidTr="000C2CE5">
        <w:tc>
          <w:tcPr>
            <w:tcW w:w="9576" w:type="dxa"/>
          </w:tcPr>
          <w:p w:rsidR="000C2CE5" w:rsidRDefault="000C2CE5" w:rsidP="00F707D2">
            <w:pPr>
              <w:rPr>
                <w:rFonts w:cs="Open Sans"/>
                <w:noProof/>
              </w:rPr>
            </w:pPr>
            <w:r>
              <w:rPr>
                <w:rFonts w:cs="Open Sans"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933450" y="754380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695325" cy="1371600"/>
                  <wp:effectExtent l="19050" t="0" r="9525" b="0"/>
                  <wp:wrapSquare wrapText="bothSides"/>
                  <wp:docPr id="8" name="Picture 7" descr="C:\Documents and Settings\Jessica\Local Settings\Temporary Internet Files\Content.IE5\0JAXMH8Z\MC90005618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Jessica\Local Settings\Temporary Internet Files\Content.IE5\0JAXMH8Z\MC90005618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Open Sans"/>
                <w:noProof/>
              </w:rPr>
              <w:t>Chestnut Tree Café</w:t>
            </w:r>
          </w:p>
        </w:tc>
      </w:tr>
      <w:tr w:rsidR="000C2CE5" w:rsidTr="000C2CE5">
        <w:tc>
          <w:tcPr>
            <w:tcW w:w="9576" w:type="dxa"/>
          </w:tcPr>
          <w:p w:rsidR="000C2CE5" w:rsidRDefault="000C2CE5" w:rsidP="00F707D2">
            <w:pPr>
              <w:rPr>
                <w:rFonts w:cs="Open Sans"/>
                <w:noProof/>
              </w:rPr>
            </w:pPr>
            <w:r>
              <w:rPr>
                <w:rFonts w:cs="Open Sans"/>
                <w:noProof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933450" y="46672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461135" cy="1371600"/>
                  <wp:effectExtent l="19050" t="0" r="5715" b="0"/>
                  <wp:wrapSquare wrapText="bothSides"/>
                  <wp:docPr id="9" name="Picture 8" descr="C:\Documents and Settings\Jessica\Local Settings\Temporary Internet Files\Content.IE5\0HQHO5IR\MC90005805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Jessica\Local Settings\Temporary Internet Files\Content.IE5\0HQHO5IR\MC90005805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13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Open Sans"/>
                <w:noProof/>
              </w:rPr>
              <w:t>Charrington’s Shop/Room Above the Shop</w:t>
            </w:r>
          </w:p>
        </w:tc>
      </w:tr>
      <w:tr w:rsidR="000C2CE5" w:rsidTr="000C2CE5">
        <w:tc>
          <w:tcPr>
            <w:tcW w:w="9576" w:type="dxa"/>
          </w:tcPr>
          <w:p w:rsidR="000C2CE5" w:rsidRDefault="000C2CE5" w:rsidP="00F707D2">
            <w:pPr>
              <w:rPr>
                <w:rFonts w:cs="Open Sans"/>
                <w:noProof/>
              </w:rPr>
            </w:pPr>
            <w:r>
              <w:rPr>
                <w:rFonts w:cs="Open Sans"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933450" y="183832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514475" cy="1371600"/>
                  <wp:effectExtent l="19050" t="0" r="9525" b="0"/>
                  <wp:wrapSquare wrapText="bothSides"/>
                  <wp:docPr id="10" name="Picture 9" descr="C:\Documents and Settings\Jessica\Local Settings\Temporary Internet Files\Content.IE5\2JSTM34V\MC90008998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Jessica\Local Settings\Temporary Internet Files\Content.IE5\2JSTM34V\MC90008998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Open Sans"/>
                <w:noProof/>
              </w:rPr>
              <w:t>O’Brien’s Apartment</w:t>
            </w:r>
          </w:p>
        </w:tc>
      </w:tr>
      <w:tr w:rsidR="000C2CE5" w:rsidTr="000C2CE5">
        <w:tc>
          <w:tcPr>
            <w:tcW w:w="9576" w:type="dxa"/>
          </w:tcPr>
          <w:p w:rsidR="000C2CE5" w:rsidRDefault="000C2CE5" w:rsidP="00F707D2">
            <w:pPr>
              <w:rPr>
                <w:rFonts w:cs="Open Sans"/>
                <w:noProof/>
              </w:rPr>
            </w:pPr>
            <w:r>
              <w:rPr>
                <w:rFonts w:cs="Open Sans"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933450" y="321945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895350" cy="1371600"/>
                  <wp:effectExtent l="19050" t="0" r="0" b="0"/>
                  <wp:wrapSquare wrapText="bothSides"/>
                  <wp:docPr id="11" name="Picture 10" descr="C:\Documents and Settings\Jessica\Local Settings\Temporary Internet Files\Content.IE5\2JSTM34V\MC90005541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Jessica\Local Settings\Temporary Internet Files\Content.IE5\2JSTM34V\MC90005541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Open Sans"/>
                <w:noProof/>
              </w:rPr>
              <w:t>Holding Cell &amp; Winston’s Private Cell</w:t>
            </w:r>
          </w:p>
        </w:tc>
      </w:tr>
      <w:tr w:rsidR="000C2CE5" w:rsidTr="000C2CE5">
        <w:tc>
          <w:tcPr>
            <w:tcW w:w="9576" w:type="dxa"/>
          </w:tcPr>
          <w:p w:rsidR="000C2CE5" w:rsidRDefault="000C2CE5" w:rsidP="00F707D2">
            <w:pPr>
              <w:rPr>
                <w:rFonts w:cs="Open Sans"/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933450" y="460057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019175" cy="1371600"/>
                  <wp:effectExtent l="19050" t="0" r="9525" b="0"/>
                  <wp:wrapSquare wrapText="bothSides"/>
                  <wp:docPr id="12" name="Picture 11" descr="Tranquilizer Chair by Benjamin Rush, the &quot;father of American psychiat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ranquilizer Chair by Benjamin Rush, the &quot;father of American psychiat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Open Sans"/>
                <w:noProof/>
              </w:rPr>
              <w:t>Room 101</w:t>
            </w:r>
          </w:p>
        </w:tc>
      </w:tr>
    </w:tbl>
    <w:p w:rsidR="000C2CE5" w:rsidRDefault="000C2CE5" w:rsidP="00F707D2">
      <w:pPr>
        <w:rPr>
          <w:rFonts w:cs="Open Sans"/>
        </w:rPr>
      </w:pPr>
    </w:p>
    <w:p w:rsidR="000C2CE5" w:rsidRDefault="000C2CE5" w:rsidP="00F707D2">
      <w:pPr>
        <w:rPr>
          <w:rFonts w:cs="Open Sans"/>
        </w:rPr>
      </w:pPr>
      <w:r>
        <w:rPr>
          <w:rFonts w:cs="Open Sans"/>
          <w:b/>
        </w:rPr>
        <w:t>Cogs in the Machine – Describe each practice or routine.</w:t>
      </w:r>
    </w:p>
    <w:p w:rsidR="000C2CE5" w:rsidRDefault="000C2CE5" w:rsidP="00F707D2">
      <w:pPr>
        <w:rPr>
          <w:rFonts w:cs="Open Sans"/>
        </w:rPr>
      </w:pPr>
      <w:r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1" type="#_x0000_t144" style="position:absolute;margin-left:333pt;margin-top:11.8pt;width:119.25pt;height:16.5pt;z-index:251674624;mso-position-horizontal-relative:text;mso-position-vertical-relative:text;mso-width-relative:page;mso-height-relative:page" fillcolor="black">
            <v:shadow color="#868686"/>
            <v:textpath style="font-family:&quot;Open Sans&quot;;font-size:12pt" fitshape="t" trim="t" string="Records Department"/>
          </v:shape>
        </w:pict>
      </w:r>
      <w:r>
        <w:rPr>
          <w:noProof/>
        </w:rPr>
        <w:pict>
          <v:shape id="_x0000_s1030" type="#_x0000_t144" style="position:absolute;margin-left:193.5pt;margin-top:11.8pt;width:77.25pt;height:16.5pt;z-index:251672576;mso-position-horizontal-relative:text;mso-position-vertical-relative:text;mso-width-relative:page;mso-height-relative:page" fillcolor="black">
            <v:shadow color="#868686"/>
            <v:textpath style="font-family:&quot;Open Sans&quot;;font-size:12pt" fitshape="t" trim="t" string="Party Slogans"/>
          </v:shape>
        </w:pict>
      </w:r>
      <w:r>
        <w:rPr>
          <w:noProof/>
        </w:rPr>
        <w:pict>
          <v:shape id="_x0000_s1029" type="#_x0000_t144" style="position:absolute;margin-left:22.5pt;margin-top:11.8pt;width:102pt;height:16.5pt;z-index:251670528;mso-position-horizontal-relative:text;mso-position-vertical-relative:text;mso-width-relative:page;mso-height-relative:page" fillcolor="black">
            <v:shadow color="#868686"/>
            <v:textpath style="font-family:&quot;Open Sans&quot;;font-size:12pt" fitshape="t" trim="t" string="Two Minutes Hate"/>
          </v:shape>
        </w:pict>
      </w:r>
      <w:r>
        <w:rPr>
          <w:noProof/>
        </w:rPr>
        <w:drawing>
          <wp:inline distT="0" distB="0" distL="0" distR="0">
            <wp:extent cx="1828800" cy="1828800"/>
            <wp:effectExtent l="19050" t="0" r="0" b="0"/>
            <wp:docPr id="14" name="Picture 14" descr="https://encrypted-tbn1.google.com/images?q=tbn:ANd9GcRznJnb1tw44mwAHmZxS6nUYCkkNmkypPjaROo7O9zskLDv5L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1.google.com/images?q=tbn:ANd9GcRznJnb1tw44mwAHmZxS6nUYCkkNmkypPjaROo7O9zskLDv5LY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Open Sans"/>
        </w:rPr>
        <w:t xml:space="preserve">     </w:t>
      </w:r>
      <w:r w:rsidRPr="000C2CE5">
        <w:rPr>
          <w:rFonts w:cs="Open Sans"/>
        </w:rPr>
        <w:drawing>
          <wp:inline distT="0" distB="0" distL="0" distR="0">
            <wp:extent cx="1828800" cy="1828800"/>
            <wp:effectExtent l="19050" t="0" r="0" b="0"/>
            <wp:docPr id="13" name="Picture 14" descr="https://encrypted-tbn1.google.com/images?q=tbn:ANd9GcRznJnb1tw44mwAHmZxS6nUYCkkNmkypPjaROo7O9zskLDv5L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1.google.com/images?q=tbn:ANd9GcRznJnb1tw44mwAHmZxS6nUYCkkNmkypPjaROo7O9zskLDv5LY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Open Sans"/>
        </w:rPr>
        <w:t xml:space="preserve">     </w:t>
      </w:r>
      <w:r w:rsidRPr="000C2CE5">
        <w:rPr>
          <w:rFonts w:cs="Open Sans"/>
        </w:rPr>
        <w:drawing>
          <wp:inline distT="0" distB="0" distL="0" distR="0">
            <wp:extent cx="1828800" cy="1828800"/>
            <wp:effectExtent l="19050" t="0" r="0" b="0"/>
            <wp:docPr id="15" name="Picture 14" descr="https://encrypted-tbn1.google.com/images?q=tbn:ANd9GcRznJnb1tw44mwAHmZxS6nUYCkkNmkypPjaROo7O9zskLDv5L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1.google.com/images?q=tbn:ANd9GcRznJnb1tw44mwAHmZxS6nUYCkkNmkypPjaROo7O9zskLDv5LY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521" w:rsidRDefault="00B70521" w:rsidP="00F707D2">
      <w:pPr>
        <w:rPr>
          <w:rFonts w:cs="Open Sans"/>
        </w:rPr>
      </w:pPr>
    </w:p>
    <w:p w:rsidR="00B70521" w:rsidRDefault="00B70521" w:rsidP="00F707D2">
      <w:pPr>
        <w:rPr>
          <w:rFonts w:cs="Open Sans"/>
        </w:rPr>
      </w:pPr>
    </w:p>
    <w:p w:rsidR="00B70521" w:rsidRDefault="00B70521" w:rsidP="00F707D2">
      <w:pPr>
        <w:rPr>
          <w:rFonts w:cs="Open Sans"/>
        </w:rPr>
      </w:pPr>
    </w:p>
    <w:p w:rsidR="00B70521" w:rsidRDefault="00B70521" w:rsidP="00F707D2">
      <w:pPr>
        <w:rPr>
          <w:rFonts w:cs="Open Sans"/>
        </w:rPr>
      </w:pPr>
    </w:p>
    <w:p w:rsidR="00B70521" w:rsidRDefault="00B70521" w:rsidP="00F707D2">
      <w:pPr>
        <w:rPr>
          <w:rFonts w:cs="Open Sans"/>
        </w:rPr>
      </w:pPr>
    </w:p>
    <w:p w:rsidR="00B70521" w:rsidRDefault="00B70521" w:rsidP="00F707D2">
      <w:pPr>
        <w:rPr>
          <w:rFonts w:cs="Open Sans"/>
        </w:rPr>
      </w:pPr>
    </w:p>
    <w:p w:rsidR="00B70521" w:rsidRDefault="00B70521" w:rsidP="00F707D2">
      <w:pPr>
        <w:rPr>
          <w:rFonts w:cs="Open Sans"/>
        </w:rPr>
      </w:pPr>
    </w:p>
    <w:p w:rsidR="00B70521" w:rsidRDefault="00B70521" w:rsidP="00F707D2">
      <w:pPr>
        <w:rPr>
          <w:rFonts w:cs="Open Sans"/>
        </w:rPr>
      </w:pPr>
    </w:p>
    <w:p w:rsidR="000C2CE5" w:rsidRDefault="000C2CE5" w:rsidP="00F707D2">
      <w:pPr>
        <w:rPr>
          <w:rFonts w:cs="Open Sans"/>
        </w:rPr>
      </w:pPr>
      <w:r>
        <w:rPr>
          <w:noProof/>
        </w:rPr>
        <w:pict>
          <v:shape id="_x0000_s1038" type="#_x0000_t144" style="position:absolute;margin-left:344.25pt;margin-top:13.5pt;width:97.5pt;height:16.5pt;z-index:251688960;mso-position-horizontal-relative:text;mso-position-vertical-relative:text;mso-width-relative:page;mso-height-relative:page" fillcolor="black">
            <v:shadow color="#868686"/>
            <v:textpath style="font-family:&quot;Open Sans&quot;;font-size:12pt" fitshape="t" trim="t" string="Production News"/>
          </v:shape>
        </w:pict>
      </w:r>
      <w:r>
        <w:rPr>
          <w:noProof/>
        </w:rPr>
        <w:pict>
          <v:shape id="_x0000_s1033" type="#_x0000_t144" style="position:absolute;margin-left:205.5pt;margin-top:13.5pt;width:53.25pt;height:16.5pt;z-index:251678720;mso-position-horizontal-relative:text;mso-position-vertical-relative:text;mso-width-relative:page;mso-height-relative:page" fillcolor="black">
            <v:shadow color="#868686"/>
            <v:textpath style="font-family:&quot;Open Sans&quot;;font-size:12pt" fitshape="t" trim="t" string="Hangings"/>
          </v:shape>
        </w:pict>
      </w:r>
      <w:r>
        <w:rPr>
          <w:noProof/>
        </w:rPr>
        <w:pict>
          <v:shape id="_x0000_s1032" type="#_x0000_t144" style="position:absolute;margin-left:44.25pt;margin-top:13.5pt;width:57pt;height:16.5pt;z-index:251676672;mso-position-horizontal-relative:text;mso-position-vertical-relative:text;mso-width-relative:page;mso-height-relative:page" fillcolor="black">
            <v:shadow color="#868686"/>
            <v:textpath style="font-family:&quot;Open Sans&quot;;font-size:12pt" fitshape="t" trim="t" string="Vaporized"/>
          </v:shape>
        </w:pict>
      </w:r>
      <w:r w:rsidRPr="000C2CE5">
        <w:rPr>
          <w:rFonts w:cs="Open Sans"/>
        </w:rPr>
        <w:drawing>
          <wp:inline distT="0" distB="0" distL="0" distR="0">
            <wp:extent cx="1828800" cy="1828800"/>
            <wp:effectExtent l="19050" t="0" r="0" b="0"/>
            <wp:docPr id="16" name="Picture 14" descr="https://encrypted-tbn1.google.com/images?q=tbn:ANd9GcRznJnb1tw44mwAHmZxS6nUYCkkNmkypPjaROo7O9zskLDv5L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1.google.com/images?q=tbn:ANd9GcRznJnb1tw44mwAHmZxS6nUYCkkNmkypPjaROo7O9zskLDv5LY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Open Sans"/>
        </w:rPr>
        <w:t xml:space="preserve">     </w:t>
      </w:r>
      <w:r w:rsidRPr="000C2CE5">
        <w:rPr>
          <w:rFonts w:cs="Open Sans"/>
        </w:rPr>
        <w:drawing>
          <wp:inline distT="0" distB="0" distL="0" distR="0">
            <wp:extent cx="1828800" cy="1828800"/>
            <wp:effectExtent l="19050" t="0" r="0" b="0"/>
            <wp:docPr id="17" name="Picture 14" descr="https://encrypted-tbn1.google.com/images?q=tbn:ANd9GcRznJnb1tw44mwAHmZxS6nUYCkkNmkypPjaROo7O9zskLDv5L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1.google.com/images?q=tbn:ANd9GcRznJnb1tw44mwAHmZxS6nUYCkkNmkypPjaROo7O9zskLDv5LY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Open Sans"/>
        </w:rPr>
        <w:t xml:space="preserve">     </w:t>
      </w:r>
      <w:r w:rsidRPr="000C2CE5">
        <w:rPr>
          <w:rFonts w:cs="Open Sans"/>
        </w:rPr>
        <w:drawing>
          <wp:inline distT="0" distB="0" distL="0" distR="0">
            <wp:extent cx="1828800" cy="1828800"/>
            <wp:effectExtent l="19050" t="0" r="0" b="0"/>
            <wp:docPr id="18" name="Picture 14" descr="https://encrypted-tbn1.google.com/images?q=tbn:ANd9GcRznJnb1tw44mwAHmZxS6nUYCkkNmkypPjaROo7O9zskLDv5L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1.google.com/images?q=tbn:ANd9GcRznJnb1tw44mwAHmZxS6nUYCkkNmkypPjaROo7O9zskLDv5LY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CE5" w:rsidRDefault="000C2CE5" w:rsidP="00F707D2">
      <w:pPr>
        <w:rPr>
          <w:rFonts w:cs="Open Sans"/>
        </w:rPr>
      </w:pPr>
    </w:p>
    <w:p w:rsidR="000C2CE5" w:rsidRDefault="000C2CE5" w:rsidP="00F707D2">
      <w:pPr>
        <w:rPr>
          <w:rFonts w:cs="Open Sans"/>
        </w:rPr>
      </w:pPr>
      <w:r>
        <w:rPr>
          <w:noProof/>
        </w:rPr>
        <w:pict>
          <v:shape id="_x0000_s1039" type="#_x0000_t144" style="position:absolute;margin-left:351.75pt;margin-top:11.25pt;width:81.75pt;height:16.5pt;z-index:251691008;mso-position-horizontal-relative:text;mso-position-vertical-relative:text;mso-width-relative:page;mso-height-relative:page" fillcolor="black">
            <v:shadow color="#868686"/>
            <v:textpath style="font-family:&quot;Open Sans&quot;;font-size:12pt" fitshape="t" trim="t" string="Interrogations"/>
          </v:shape>
        </w:pict>
      </w:r>
      <w:r>
        <w:rPr>
          <w:noProof/>
        </w:rPr>
        <w:pict>
          <v:shape id="_x0000_s1037" type="#_x0000_t144" style="position:absolute;margin-left:33pt;margin-top:13.5pt;width:81.75pt;height:16.5pt;z-index:251686912;mso-position-horizontal-relative:text;mso-position-vertical-relative:text;mso-width-relative:page;mso-height-relative:page" fillcolor="black">
            <v:shadow color="#868686"/>
            <v:textpath style="font-family:&quot;Open Sans&quot;;font-size:12pt" fitshape="t" trim="t" string="Perpetual War"/>
          </v:shape>
        </w:pict>
      </w:r>
      <w:r>
        <w:rPr>
          <w:noProof/>
        </w:rPr>
        <w:pict>
          <v:shape id="_x0000_s1036" type="#_x0000_t144" style="position:absolute;margin-left:205.5pt;margin-top:12pt;width:55.5pt;height:16.5pt;z-index:251684864;mso-position-horizontal-relative:text;mso-position-vertical-relative:text;mso-width-relative:page;mso-height-relative:page" fillcolor="black">
            <v:shadow color="#868686"/>
            <v:textpath style="font-family:&quot;Open Sans&quot;;font-size:12pt" fitshape="t" trim="t" string="Hierarchy"/>
          </v:shape>
        </w:pict>
      </w:r>
      <w:r w:rsidRPr="000C2CE5">
        <w:rPr>
          <w:rFonts w:cs="Open Sans"/>
        </w:rPr>
        <w:drawing>
          <wp:inline distT="0" distB="0" distL="0" distR="0">
            <wp:extent cx="1828800" cy="1828800"/>
            <wp:effectExtent l="19050" t="0" r="0" b="0"/>
            <wp:docPr id="20" name="Picture 14" descr="https://encrypted-tbn1.google.com/images?q=tbn:ANd9GcRznJnb1tw44mwAHmZxS6nUYCkkNmkypPjaROo7O9zskLDv5L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1.google.com/images?q=tbn:ANd9GcRznJnb1tw44mwAHmZxS6nUYCkkNmkypPjaROo7O9zskLDv5LY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Open Sans"/>
        </w:rPr>
        <w:t xml:space="preserve">     </w:t>
      </w:r>
      <w:r w:rsidRPr="000C2CE5">
        <w:rPr>
          <w:rFonts w:cs="Open Sans"/>
        </w:rPr>
        <w:drawing>
          <wp:inline distT="0" distB="0" distL="0" distR="0">
            <wp:extent cx="1828800" cy="1828800"/>
            <wp:effectExtent l="19050" t="0" r="0" b="0"/>
            <wp:docPr id="21" name="Picture 14" descr="https://encrypted-tbn1.google.com/images?q=tbn:ANd9GcRznJnb1tw44mwAHmZxS6nUYCkkNmkypPjaROo7O9zskLDv5L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1.google.com/images?q=tbn:ANd9GcRznJnb1tw44mwAHmZxS6nUYCkkNmkypPjaROo7O9zskLDv5LY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Open Sans"/>
        </w:rPr>
        <w:t xml:space="preserve">     </w:t>
      </w:r>
      <w:r w:rsidRPr="000C2CE5">
        <w:rPr>
          <w:rFonts w:cs="Open Sans"/>
        </w:rPr>
        <w:drawing>
          <wp:inline distT="0" distB="0" distL="0" distR="0">
            <wp:extent cx="1828800" cy="1828800"/>
            <wp:effectExtent l="19050" t="0" r="0" b="0"/>
            <wp:docPr id="22" name="Picture 14" descr="https://encrypted-tbn1.google.com/images?q=tbn:ANd9GcRznJnb1tw44mwAHmZxS6nUYCkkNmkypPjaROo7O9zskLDv5L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1.google.com/images?q=tbn:ANd9GcRznJnb1tw44mwAHmZxS6nUYCkkNmkypPjaROo7O9zskLDv5LY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521" w:rsidRDefault="00B70521" w:rsidP="00F707D2">
      <w:pPr>
        <w:rPr>
          <w:rFonts w:cs="Open Sans"/>
          <w:b/>
        </w:rPr>
      </w:pPr>
    </w:p>
    <w:p w:rsidR="00B70521" w:rsidRDefault="00B70521" w:rsidP="00F707D2">
      <w:pPr>
        <w:rPr>
          <w:rFonts w:cs="Open Sans"/>
          <w:b/>
        </w:rPr>
      </w:pPr>
      <w:r>
        <w:rPr>
          <w:noProof/>
        </w:rPr>
        <w:pict>
          <v:shape id="_x0000_s1042" type="#_x0000_t144" style="position:absolute;margin-left:353.15pt;margin-top:13.8pt;width:80.35pt;height:16.75pt;z-index:251710464;mso-position-horizontal-relative:text;mso-position-vertical-relative:text;mso-width-relative:page;mso-height-relative:page" fillcolor="black">
            <v:shadow color="#868686"/>
            <v:textpath style="font-family:&quot;Open Sans&quot;;font-size:12pt" fitshape="t" trim="t" string="Thoughtcrime"/>
          </v:shape>
        </w:pict>
      </w:r>
      <w:r>
        <w:rPr>
          <w:noProof/>
        </w:rPr>
        <w:pict>
          <v:shape id="_x0000_s1041" type="#_x0000_t144" style="position:absolute;margin-left:197.65pt;margin-top:13.65pt;width:69.5pt;height:16.75pt;z-index:251708416;mso-position-horizontal-relative:text;mso-position-vertical-relative:text;mso-width-relative:page;mso-height-relative:page" fillcolor="black">
            <v:shadow color="#868686"/>
            <v:textpath style="font-family:&quot;Open Sans&quot;;font-size:12pt" fitshape="t" trim="t" string="Doublethink"/>
          </v:shape>
        </w:pict>
      </w:r>
      <w:r>
        <w:rPr>
          <w:noProof/>
        </w:rPr>
        <w:pict>
          <v:shape id="_x0000_s1040" type="#_x0000_t144" style="position:absolute;margin-left:44.25pt;margin-top:13.65pt;width:57.75pt;height:16.75pt;z-index:251706368;mso-position-horizontal-relative:text;mso-position-vertical-relative:text;mso-width-relative:page;mso-height-relative:page" fillcolor="black">
            <v:shadow color="#868686"/>
            <v:textpath style="font-family:&quot;Open Sans&quot;;font-size:12pt" fitshape="t" trim="t" string="Newspeak"/>
          </v:shape>
        </w:pict>
      </w:r>
      <w:r w:rsidRPr="00B70521">
        <w:rPr>
          <w:rFonts w:cs="Open Sans"/>
          <w:b/>
        </w:rPr>
        <w:drawing>
          <wp:inline distT="0" distB="0" distL="0" distR="0">
            <wp:extent cx="1828800" cy="1828800"/>
            <wp:effectExtent l="19050" t="0" r="0" b="0"/>
            <wp:docPr id="25" name="Picture 14" descr="https://encrypted-tbn1.google.com/images?q=tbn:ANd9GcRznJnb1tw44mwAHmZxS6nUYCkkNmkypPjaROo7O9zskLDv5L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1.google.com/images?q=tbn:ANd9GcRznJnb1tw44mwAHmZxS6nUYCkkNmkypPjaROo7O9zskLDv5LY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Open Sans"/>
          <w:b/>
        </w:rPr>
        <w:t xml:space="preserve">     </w:t>
      </w:r>
      <w:r w:rsidRPr="00B70521">
        <w:rPr>
          <w:rFonts w:cs="Open Sans"/>
          <w:b/>
        </w:rPr>
        <w:drawing>
          <wp:inline distT="0" distB="0" distL="0" distR="0">
            <wp:extent cx="1828800" cy="1828800"/>
            <wp:effectExtent l="19050" t="0" r="0" b="0"/>
            <wp:docPr id="26" name="Picture 14" descr="https://encrypted-tbn1.google.com/images?q=tbn:ANd9GcRznJnb1tw44mwAHmZxS6nUYCkkNmkypPjaROo7O9zskLDv5L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1.google.com/images?q=tbn:ANd9GcRznJnb1tw44mwAHmZxS6nUYCkkNmkypPjaROo7O9zskLDv5LY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Open Sans"/>
          <w:b/>
        </w:rPr>
        <w:t xml:space="preserve">     </w:t>
      </w:r>
      <w:r w:rsidRPr="00B70521">
        <w:rPr>
          <w:rFonts w:cs="Open Sans"/>
          <w:b/>
        </w:rPr>
        <w:drawing>
          <wp:inline distT="0" distB="0" distL="0" distR="0">
            <wp:extent cx="1828800" cy="1828800"/>
            <wp:effectExtent l="19050" t="0" r="0" b="0"/>
            <wp:docPr id="27" name="Picture 14" descr="https://encrypted-tbn1.google.com/images?q=tbn:ANd9GcRznJnb1tw44mwAHmZxS6nUYCkkNmkypPjaROo7O9zskLDv5L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1.google.com/images?q=tbn:ANd9GcRznJnb1tw44mwAHmZxS6nUYCkkNmkypPjaROo7O9zskLDv5LY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521" w:rsidRDefault="00B70521" w:rsidP="00F707D2">
      <w:pPr>
        <w:rPr>
          <w:rFonts w:cs="Open Sans"/>
          <w:b/>
        </w:rPr>
      </w:pPr>
    </w:p>
    <w:p w:rsidR="00B70521" w:rsidRDefault="00B70521" w:rsidP="00F707D2">
      <w:pPr>
        <w:rPr>
          <w:rFonts w:cs="Open Sans"/>
        </w:rPr>
      </w:pPr>
      <w:r>
        <w:rPr>
          <w:rFonts w:cs="Open Sans"/>
          <w:b/>
        </w:rPr>
        <w:t>Group Objectives – Describe each group and its objectives.</w:t>
      </w:r>
    </w:p>
    <w:p w:rsidR="00B70521" w:rsidRPr="00B70521" w:rsidRDefault="00B70521" w:rsidP="00F707D2">
      <w:pPr>
        <w:rPr>
          <w:rFonts w:cs="Open Sans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B70521" w:rsidTr="00B70521">
        <w:tc>
          <w:tcPr>
            <w:tcW w:w="9576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  <w:noProof/>
              </w:rPr>
              <w:drawing>
                <wp:anchor distT="0" distB="0" distL="114300" distR="114300" simplePos="0" relativeHeight="251695104" behindDoc="0" locked="0" layoutInCell="1" allowOverlap="1">
                  <wp:simplePos x="933450" y="507682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308735" cy="1371600"/>
                  <wp:effectExtent l="19050" t="0" r="5715" b="0"/>
                  <wp:wrapSquare wrapText="bothSides"/>
                  <wp:docPr id="23" name="Picture 56" descr="C:\Documents and Settings\Jessica\Local Settings\Temporary Internet Files\Content.IE5\0JAXMH8Z\MC91022102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C:\Documents and Settings\Jessica\Local Settings\Temporary Internet Files\Content.IE5\0JAXMH8Z\MC91022102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b="93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73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Open Sans"/>
              </w:rPr>
              <w:t>The Party</w:t>
            </w:r>
          </w:p>
        </w:tc>
      </w:tr>
      <w:tr w:rsidR="00B70521" w:rsidTr="00B70521">
        <w:tc>
          <w:tcPr>
            <w:tcW w:w="9576" w:type="dxa"/>
          </w:tcPr>
          <w:p w:rsidR="00B70521" w:rsidRDefault="00B70521" w:rsidP="00F707D2">
            <w:pPr>
              <w:rPr>
                <w:rFonts w:cs="Open Sans"/>
                <w:noProof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167255" cy="1371600"/>
                  <wp:effectExtent l="19050" t="0" r="4445" b="0"/>
                  <wp:wrapSquare wrapText="bothSides"/>
                  <wp:docPr id="57" name="Picture 57" descr="https://encrypted-tbn3.google.com/images?q=tbn:ANd9GcSpiWvHISLdwnxoTCcoN6zZldWkRZZA88-8ikieYNcceD5-rY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encrypted-tbn3.google.com/images?q=tbn:ANd9GcSpiWvHISLdwnxoTCcoN6zZldWkRZZA88-8ikieYNcceD5-rY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t="27555" b="9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725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Open Sans"/>
                <w:noProof/>
              </w:rPr>
              <w:t>Junior Anti-Sex League</w:t>
            </w:r>
          </w:p>
        </w:tc>
      </w:tr>
      <w:tr w:rsidR="00B70521" w:rsidTr="00B70521">
        <w:tc>
          <w:tcPr>
            <w:tcW w:w="9576" w:type="dxa"/>
          </w:tcPr>
          <w:p w:rsidR="00B70521" w:rsidRDefault="00B70521" w:rsidP="00F707D2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6128" behindDoc="0" locked="0" layoutInCell="1" allowOverlap="1">
                  <wp:simplePos x="933450" y="46672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067560" cy="1371600"/>
                  <wp:effectExtent l="19050" t="0" r="8890" b="0"/>
                  <wp:wrapSquare wrapText="bothSides"/>
                  <wp:docPr id="60" name="Picture 60" descr="C:\Documents and Settings\Jessica\Local Settings\Temporary Internet Files\Content.IE5\QNWT6PGV\MC900433119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:\Documents and Settings\Jessica\Local Settings\Temporary Internet Files\Content.IE5\QNWT6PGV\MC900433119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756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t>The Brotherhood</w:t>
            </w:r>
          </w:p>
        </w:tc>
      </w:tr>
      <w:tr w:rsidR="00B70521" w:rsidTr="00B70521">
        <w:tc>
          <w:tcPr>
            <w:tcW w:w="9576" w:type="dxa"/>
          </w:tcPr>
          <w:p w:rsidR="00B70521" w:rsidRDefault="00B70521" w:rsidP="00F707D2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7152" behindDoc="0" locked="0" layoutInCell="1" allowOverlap="1">
                  <wp:simplePos x="933450" y="46672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732915" cy="1371600"/>
                  <wp:effectExtent l="19050" t="0" r="635" b="0"/>
                  <wp:wrapSquare wrapText="bothSides"/>
                  <wp:docPr id="61" name="Picture 61" descr="C:\Documents and Settings\Jessica\Local Settings\Temporary Internet Files\Content.IE5\2JSTM34V\MC90020027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C:\Documents and Settings\Jessica\Local Settings\Temporary Internet Files\Content.IE5\2JSTM34V\MC90020027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91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t>The Thought Police</w:t>
            </w:r>
          </w:p>
        </w:tc>
      </w:tr>
      <w:tr w:rsidR="00B70521" w:rsidTr="00B70521">
        <w:tc>
          <w:tcPr>
            <w:tcW w:w="9576" w:type="dxa"/>
          </w:tcPr>
          <w:p w:rsidR="00B70521" w:rsidRDefault="00B70521" w:rsidP="00F707D2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933450" y="183832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354580" cy="1371600"/>
                  <wp:effectExtent l="19050" t="0" r="7620" b="0"/>
                  <wp:wrapSquare wrapText="bothSides"/>
                  <wp:docPr id="62" name="Picture 62" descr="C:\Documents and Settings\Jessica\Local Settings\Temporary Internet Files\Content.IE5\0HQHO5IR\MC90029212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C:\Documents and Settings\Jessica\Local Settings\Temporary Internet Files\Content.IE5\0HQHO5IR\MC90029212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458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t>The Spies</w:t>
            </w:r>
          </w:p>
        </w:tc>
      </w:tr>
      <w:tr w:rsidR="00B70521" w:rsidTr="00B70521">
        <w:tc>
          <w:tcPr>
            <w:tcW w:w="9576" w:type="dxa"/>
          </w:tcPr>
          <w:p w:rsidR="00B70521" w:rsidRDefault="00B70521" w:rsidP="00F707D2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12512" behindDoc="0" locked="0" layoutInCell="1" allowOverlap="1">
                  <wp:simplePos x="933450" y="5975498"/>
                  <wp:positionH relativeFrom="margin">
                    <wp:align>left</wp:align>
                  </wp:positionH>
                  <wp:positionV relativeFrom="margin">
                    <wp:align>bottom</wp:align>
                  </wp:positionV>
                  <wp:extent cx="1373815" cy="1371600"/>
                  <wp:effectExtent l="19050" t="0" r="0" b="0"/>
                  <wp:wrapSquare wrapText="bothSides"/>
                  <wp:docPr id="85" name="Picture 85" descr="C:\Documents and Settings\Jessica\Local Settings\Temporary Internet Files\Content.IE5\0JAXMH8Z\MC90005456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C:\Documents and Settings\Jessica\Local Settings\Temporary Internet Files\Content.IE5\0JAXMH8Z\MC90005456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81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t>The Proles</w:t>
            </w:r>
          </w:p>
        </w:tc>
      </w:tr>
    </w:tbl>
    <w:p w:rsidR="00B70521" w:rsidRDefault="00B70521" w:rsidP="00F707D2">
      <w:pPr>
        <w:rPr>
          <w:rFonts w:cs="Open Sans"/>
        </w:rPr>
      </w:pPr>
    </w:p>
    <w:p w:rsidR="00B70521" w:rsidRDefault="00B70521" w:rsidP="00F707D2">
      <w:pPr>
        <w:rPr>
          <w:rFonts w:cs="Open Sans"/>
        </w:rPr>
      </w:pPr>
    </w:p>
    <w:p w:rsidR="00B70521" w:rsidRDefault="00B70521" w:rsidP="00F707D2">
      <w:pPr>
        <w:rPr>
          <w:rFonts w:cs="Open Sans"/>
        </w:rPr>
      </w:pPr>
      <w:r>
        <w:rPr>
          <w:rFonts w:cs="Open Sans"/>
          <w:b/>
        </w:rPr>
        <w:t>Symbols &amp; Artifacts– Describe the significance of each symbol.</w:t>
      </w:r>
    </w:p>
    <w:p w:rsidR="00B70521" w:rsidRDefault="00B70521" w:rsidP="00F707D2">
      <w:pPr>
        <w:rPr>
          <w:rFonts w:cs="Open Sans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B70521" w:rsidTr="00B70521">
        <w:tc>
          <w:tcPr>
            <w:tcW w:w="9576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  <w:noProof/>
              </w:rPr>
              <w:drawing>
                <wp:anchor distT="0" distB="0" distL="114300" distR="114300" simplePos="0" relativeHeight="251699200" behindDoc="0" locked="0" layoutInCell="1" allowOverlap="1">
                  <wp:simplePos x="933450" y="380047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370330" cy="1371600"/>
                  <wp:effectExtent l="19050" t="0" r="1270" b="0"/>
                  <wp:wrapSquare wrapText="bothSides"/>
                  <wp:docPr id="63" name="Picture 63" descr="C:\Documents and Settings\Jessica\Local Settings\Temporary Internet Files\Content.IE5\QNWT6PGV\MC90043981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C:\Documents and Settings\Jessica\Local Settings\Temporary Internet Files\Content.IE5\QNWT6PGV\MC90043981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33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Open Sans"/>
              </w:rPr>
              <w:t>Winston’s diary</w:t>
            </w:r>
          </w:p>
        </w:tc>
      </w:tr>
      <w:tr w:rsidR="00B70521" w:rsidTr="00B70521">
        <w:tc>
          <w:tcPr>
            <w:tcW w:w="9576" w:type="dxa"/>
          </w:tcPr>
          <w:p w:rsidR="00B70521" w:rsidRDefault="00B70521" w:rsidP="00F707D2">
            <w:pPr>
              <w:rPr>
                <w:rFonts w:cs="Open Sans"/>
                <w:noProof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00224" behindDoc="0" locked="0" layoutInCell="1" allowOverlap="1">
                  <wp:simplePos x="933450" y="517207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630045" cy="1371600"/>
                  <wp:effectExtent l="19050" t="0" r="8255" b="0"/>
                  <wp:wrapSquare wrapText="bothSides"/>
                  <wp:docPr id="65" name="Picture 65" descr="https://encrypted-tbn2.google.com/images?q=tbn:ANd9GcSU5DVQhL1ddPVCxVs-l9IQ31peNua7cQ9O18o-xuZLZw9fb_6HG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encrypted-tbn2.google.com/images?q=tbn:ANd9GcSU5DVQhL1ddPVCxVs-l9IQ31peNua7cQ9O18o-xuZLZw9fb_6HG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9738" t="5820" r="108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04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Open Sans"/>
                <w:noProof/>
              </w:rPr>
              <w:t>Telescreen</w:t>
            </w:r>
          </w:p>
        </w:tc>
      </w:tr>
      <w:tr w:rsidR="00B70521" w:rsidTr="00B70521">
        <w:tc>
          <w:tcPr>
            <w:tcW w:w="9576" w:type="dxa"/>
          </w:tcPr>
          <w:p w:rsidR="00B70521" w:rsidRDefault="00B70521" w:rsidP="00F707D2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01248" behindDoc="0" locked="0" layoutInCell="1" allowOverlap="1">
                  <wp:simplePos x="933450" y="6549656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586466" cy="1371600"/>
                  <wp:effectExtent l="19050" t="0" r="0" b="0"/>
                  <wp:wrapSquare wrapText="bothSides"/>
                  <wp:docPr id="68" name="Picture 68" descr="https://encrypted-tbn0.google.com/images?q=tbn:ANd9GcSZmAyVZIFS4cA0jYpTLhhRKrXdtO3fveTaBmZeN9A3Y2nSzIz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s://encrypted-tbn0.google.com/images?q=tbn:ANd9GcSZmAyVZIFS4cA0jYpTLhhRKrXdtO3fveTaBmZeN9A3Y2nSzIz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51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6466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t>Memory holes</w:t>
            </w:r>
          </w:p>
        </w:tc>
      </w:tr>
      <w:tr w:rsidR="00B70521" w:rsidTr="00B70521">
        <w:tc>
          <w:tcPr>
            <w:tcW w:w="9576" w:type="dxa"/>
          </w:tcPr>
          <w:p w:rsidR="00B70521" w:rsidRDefault="00B70521" w:rsidP="00F707D2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>
                  <wp:simplePos x="933450" y="8123274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373815" cy="1371600"/>
                  <wp:effectExtent l="19050" t="0" r="0" b="0"/>
                  <wp:wrapSquare wrapText="bothSides"/>
                  <wp:docPr id="73" name="Picture 73" descr="C:\Documents and Settings\Jessica\Local Settings\Temporary Internet Files\Content.IE5\2JSTM34V\MC900441734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C:\Documents and Settings\Jessica\Local Settings\Temporary Internet Files\Content.IE5\2JSTM34V\MC900441734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81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t>Goldstein’s book</w:t>
            </w:r>
          </w:p>
        </w:tc>
      </w:tr>
      <w:tr w:rsidR="00B70521" w:rsidTr="00B70521">
        <w:tc>
          <w:tcPr>
            <w:tcW w:w="9576" w:type="dxa"/>
          </w:tcPr>
          <w:p w:rsidR="00B70521" w:rsidRDefault="00B70521" w:rsidP="00F707D2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>
                  <wp:simplePos x="933450" y="7931888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827840" cy="1371600"/>
                  <wp:effectExtent l="19050" t="0" r="960" b="0"/>
                  <wp:wrapSquare wrapText="bothSides"/>
                  <wp:docPr id="71" name="Picture 71" descr="C:\Documents and Settings\Jessica\Desktop\IMG_2070-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C:\Documents and Settings\Jessica\Desktop\IMG_2070-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784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t>Glass paperweight</w:t>
            </w:r>
          </w:p>
        </w:tc>
      </w:tr>
      <w:tr w:rsidR="00B70521" w:rsidTr="00B70521">
        <w:tc>
          <w:tcPr>
            <w:tcW w:w="9576" w:type="dxa"/>
          </w:tcPr>
          <w:p w:rsidR="00B70521" w:rsidRDefault="00B70521" w:rsidP="00F707D2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03296" behindDoc="0" locked="0" layoutInCell="1" allowOverlap="1">
                  <wp:simplePos x="933450" y="467833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357563" cy="1371600"/>
                  <wp:effectExtent l="19050" t="0" r="4637" b="0"/>
                  <wp:wrapSquare wrapText="bothSides"/>
                  <wp:docPr id="72" name="Picture 72" descr="C:\Documents and Settings\Jessica\Local Settings\Temporary Internet Files\Content.IE5\0JAXMH8Z\MC90029985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C:\Documents and Settings\Jessica\Local Settings\Temporary Internet Files\Content.IE5\0JAXMH8Z\MC90029985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7563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t>The chessboard</w:t>
            </w:r>
          </w:p>
        </w:tc>
      </w:tr>
      <w:tr w:rsidR="00B70521" w:rsidTr="00B70521">
        <w:tc>
          <w:tcPr>
            <w:tcW w:w="9576" w:type="dxa"/>
          </w:tcPr>
          <w:p w:rsidR="00B70521" w:rsidRDefault="00B70521" w:rsidP="00F707D2">
            <w:pPr>
              <w:rPr>
                <w:noProof/>
              </w:rPr>
            </w:pPr>
          </w:p>
          <w:p w:rsidR="00B70521" w:rsidRDefault="00B70521" w:rsidP="00F707D2">
            <w:pPr>
              <w:rPr>
                <w:noProof/>
              </w:rPr>
            </w:pPr>
          </w:p>
          <w:p w:rsidR="00B70521" w:rsidRDefault="00B70521" w:rsidP="00F707D2">
            <w:pPr>
              <w:rPr>
                <w:noProof/>
              </w:rPr>
            </w:pPr>
          </w:p>
          <w:p w:rsidR="00B70521" w:rsidRDefault="00B70521" w:rsidP="00F707D2">
            <w:pPr>
              <w:rPr>
                <w:noProof/>
              </w:rPr>
            </w:pPr>
          </w:p>
          <w:p w:rsidR="00B70521" w:rsidRDefault="00B70521" w:rsidP="00F707D2">
            <w:pPr>
              <w:rPr>
                <w:noProof/>
              </w:rPr>
            </w:pPr>
          </w:p>
          <w:p w:rsidR="00B70521" w:rsidRDefault="00B70521" w:rsidP="00F707D2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posOffset>340360</wp:posOffset>
                  </wp:positionV>
                  <wp:extent cx="1969135" cy="584200"/>
                  <wp:effectExtent l="19050" t="0" r="0" b="0"/>
                  <wp:wrapSquare wrapText="bothSides"/>
                  <wp:docPr id="82" name="Picture 82" descr="http://t2.gstatic.com/images?q=tbn:ANd9GcQ3i5xYidCAjz6yVkgvyN8d7_onftq6FbUfkNKp6G4q_AAUpYJlVni1YLL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t2.gstatic.com/images?q=tbn:ANd9GcQ3i5xYidCAjz6yVkgvyN8d7_onftq6FbUfkNKp6G4q_AAUpYJlVni1YLL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135" cy="58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70521" w:rsidRDefault="00B70521" w:rsidP="00F707D2">
            <w:pPr>
              <w:rPr>
                <w:noProof/>
              </w:rPr>
            </w:pPr>
          </w:p>
        </w:tc>
      </w:tr>
      <w:tr w:rsidR="00B70521" w:rsidTr="00B70521">
        <w:tc>
          <w:tcPr>
            <w:tcW w:w="9576" w:type="dxa"/>
          </w:tcPr>
          <w:p w:rsidR="00B70521" w:rsidRDefault="00B70521" w:rsidP="00F707D2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13536" behindDoc="0" locked="0" layoutInCell="1" allowOverlap="1">
                  <wp:simplePos x="933450" y="467833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823395" cy="1371600"/>
                  <wp:effectExtent l="19050" t="0" r="5405" b="0"/>
                  <wp:wrapSquare wrapText="bothSides"/>
                  <wp:docPr id="86" name="Picture 86" descr="https://encrypted-tbn3.google.com/images?q=tbn:ANd9GcRvfGBb1GS4o8kwXRdwFwO6fQuAzOIu50f5oXCyH0RY5P1hUz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s://encrypted-tbn3.google.com/images?q=tbn:ANd9GcRvfGBb1GS4o8kwXRdwFwO6fQuAzOIu50f5oXCyH0RY5P1hUz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339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t>Julia’s note</w:t>
            </w:r>
          </w:p>
        </w:tc>
      </w:tr>
      <w:tr w:rsidR="00B70521" w:rsidTr="00B70521">
        <w:tc>
          <w:tcPr>
            <w:tcW w:w="9576" w:type="dxa"/>
          </w:tcPr>
          <w:p w:rsidR="00B70521" w:rsidRDefault="00B70521" w:rsidP="00F707D2">
            <w:pPr>
              <w:rPr>
                <w:noProof/>
              </w:rPr>
            </w:pPr>
            <w:r>
              <w:rPr>
                <w:noProof/>
              </w:rPr>
              <w:t>Rats</w:t>
            </w:r>
          </w:p>
          <w:p w:rsidR="00B70521" w:rsidRDefault="00B70521" w:rsidP="00F707D2">
            <w:pPr>
              <w:rPr>
                <w:noProof/>
              </w:rPr>
            </w:pPr>
          </w:p>
          <w:p w:rsidR="00B70521" w:rsidRDefault="00B70521" w:rsidP="00F707D2">
            <w:pPr>
              <w:rPr>
                <w:noProof/>
              </w:rPr>
            </w:pPr>
          </w:p>
          <w:p w:rsidR="00B70521" w:rsidRDefault="00B70521" w:rsidP="00F707D2">
            <w:pPr>
              <w:rPr>
                <w:noProof/>
              </w:rPr>
            </w:pPr>
          </w:p>
          <w:p w:rsidR="00B70521" w:rsidRDefault="00B70521" w:rsidP="00F707D2">
            <w:pPr>
              <w:rPr>
                <w:noProof/>
              </w:rPr>
            </w:pPr>
          </w:p>
          <w:p w:rsidR="00B70521" w:rsidRDefault="00B70521" w:rsidP="00F707D2">
            <w:pPr>
              <w:rPr>
                <w:noProof/>
              </w:rPr>
            </w:pPr>
          </w:p>
          <w:p w:rsidR="00B70521" w:rsidRDefault="00B70521" w:rsidP="00F707D2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786255" cy="839470"/>
                  <wp:effectExtent l="0" t="0" r="0" b="0"/>
                  <wp:wrapSquare wrapText="bothSides"/>
                  <wp:docPr id="89" name="Picture 89" descr="C:\Documents and Settings\Jessica\Local Settings\Temporary Internet Files\Content.IE5\QNWT6PGV\MC900000935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C:\Documents and Settings\Jessica\Local Settings\Temporary Internet Files\Content.IE5\QNWT6PGV\MC900000935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6255" cy="839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70521" w:rsidRDefault="00B70521" w:rsidP="00F707D2">
      <w:pPr>
        <w:rPr>
          <w:rFonts w:cs="Open Sans"/>
        </w:rPr>
      </w:pPr>
    </w:p>
    <w:p w:rsidR="00B70521" w:rsidRDefault="00B70521" w:rsidP="00F707D2">
      <w:pPr>
        <w:rPr>
          <w:rFonts w:cs="Open Sans"/>
        </w:rPr>
      </w:pPr>
    </w:p>
    <w:p w:rsidR="00B70521" w:rsidRPr="00B70521" w:rsidRDefault="00B70521" w:rsidP="00F707D2">
      <w:pPr>
        <w:rPr>
          <w:rFonts w:cs="Open Sans"/>
        </w:rPr>
      </w:pPr>
      <w:r>
        <w:rPr>
          <w:rFonts w:cs="Open Sans"/>
          <w:b/>
        </w:rPr>
        <w:t>Evolutions – Describe how the following relationships or ideas change.</w:t>
      </w:r>
    </w:p>
    <w:tbl>
      <w:tblPr>
        <w:tblStyle w:val="TableGrid"/>
        <w:tblW w:w="0" w:type="auto"/>
        <w:tblLook w:val="04A0"/>
      </w:tblPr>
      <w:tblGrid>
        <w:gridCol w:w="1458"/>
        <w:gridCol w:w="2706"/>
        <w:gridCol w:w="2706"/>
        <w:gridCol w:w="2706"/>
      </w:tblGrid>
      <w:tr w:rsidR="00B70521" w:rsidTr="00B70521">
        <w:tc>
          <w:tcPr>
            <w:tcW w:w="1458" w:type="dxa"/>
          </w:tcPr>
          <w:p w:rsidR="00B70521" w:rsidRDefault="00B70521" w:rsidP="00F707D2">
            <w:pPr>
              <w:rPr>
                <w:rFonts w:cs="Open Sans"/>
              </w:rPr>
            </w:pPr>
          </w:p>
        </w:tc>
        <w:tc>
          <w:tcPr>
            <w:tcW w:w="2706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Beginning</w:t>
            </w:r>
          </w:p>
        </w:tc>
        <w:tc>
          <w:tcPr>
            <w:tcW w:w="2706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Middle</w:t>
            </w:r>
          </w:p>
        </w:tc>
        <w:tc>
          <w:tcPr>
            <w:tcW w:w="2706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End</w:t>
            </w:r>
          </w:p>
        </w:tc>
      </w:tr>
      <w:tr w:rsidR="00B70521" w:rsidTr="00B70521">
        <w:tc>
          <w:tcPr>
            <w:tcW w:w="1458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Winston &amp; Julia</w:t>
            </w: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</w:tc>
        <w:tc>
          <w:tcPr>
            <w:tcW w:w="2706" w:type="dxa"/>
          </w:tcPr>
          <w:p w:rsidR="00B70521" w:rsidRDefault="00B70521" w:rsidP="00F707D2">
            <w:pPr>
              <w:rPr>
                <w:rFonts w:cs="Open Sans"/>
              </w:rPr>
            </w:pPr>
          </w:p>
        </w:tc>
        <w:tc>
          <w:tcPr>
            <w:tcW w:w="2706" w:type="dxa"/>
          </w:tcPr>
          <w:p w:rsidR="00B70521" w:rsidRDefault="00B70521" w:rsidP="00F707D2">
            <w:pPr>
              <w:rPr>
                <w:rFonts w:cs="Open Sans"/>
              </w:rPr>
            </w:pPr>
          </w:p>
        </w:tc>
        <w:tc>
          <w:tcPr>
            <w:tcW w:w="2706" w:type="dxa"/>
          </w:tcPr>
          <w:p w:rsidR="00B70521" w:rsidRDefault="00B70521" w:rsidP="00F707D2">
            <w:pPr>
              <w:rPr>
                <w:rFonts w:cs="Open Sans"/>
              </w:rPr>
            </w:pPr>
          </w:p>
        </w:tc>
      </w:tr>
      <w:tr w:rsidR="00B70521" w:rsidTr="00B70521">
        <w:tc>
          <w:tcPr>
            <w:tcW w:w="1458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Winston &amp; O’Brien</w:t>
            </w: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</w:tc>
        <w:tc>
          <w:tcPr>
            <w:tcW w:w="2706" w:type="dxa"/>
          </w:tcPr>
          <w:p w:rsidR="00B70521" w:rsidRDefault="00B70521" w:rsidP="00F707D2">
            <w:pPr>
              <w:rPr>
                <w:rFonts w:cs="Open Sans"/>
              </w:rPr>
            </w:pPr>
          </w:p>
        </w:tc>
        <w:tc>
          <w:tcPr>
            <w:tcW w:w="2706" w:type="dxa"/>
          </w:tcPr>
          <w:p w:rsidR="00B70521" w:rsidRDefault="00B70521" w:rsidP="00F707D2">
            <w:pPr>
              <w:rPr>
                <w:rFonts w:cs="Open Sans"/>
              </w:rPr>
            </w:pPr>
          </w:p>
        </w:tc>
        <w:tc>
          <w:tcPr>
            <w:tcW w:w="2706" w:type="dxa"/>
          </w:tcPr>
          <w:p w:rsidR="00B70521" w:rsidRDefault="00B70521" w:rsidP="00F707D2">
            <w:pPr>
              <w:rPr>
                <w:rFonts w:cs="Open Sans"/>
              </w:rPr>
            </w:pPr>
          </w:p>
        </w:tc>
      </w:tr>
      <w:tr w:rsidR="00B70521" w:rsidTr="00B70521">
        <w:tc>
          <w:tcPr>
            <w:tcW w:w="1458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Winston’s attitude toward Big Brother</w:t>
            </w: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</w:tc>
        <w:tc>
          <w:tcPr>
            <w:tcW w:w="2706" w:type="dxa"/>
          </w:tcPr>
          <w:p w:rsidR="00B70521" w:rsidRDefault="00B70521" w:rsidP="00F707D2">
            <w:pPr>
              <w:rPr>
                <w:rFonts w:cs="Open Sans"/>
              </w:rPr>
            </w:pPr>
          </w:p>
        </w:tc>
        <w:tc>
          <w:tcPr>
            <w:tcW w:w="2706" w:type="dxa"/>
          </w:tcPr>
          <w:p w:rsidR="00B70521" w:rsidRDefault="00B70521" w:rsidP="00F707D2">
            <w:pPr>
              <w:rPr>
                <w:rFonts w:cs="Open Sans"/>
              </w:rPr>
            </w:pPr>
          </w:p>
        </w:tc>
        <w:tc>
          <w:tcPr>
            <w:tcW w:w="2706" w:type="dxa"/>
          </w:tcPr>
          <w:p w:rsidR="00B70521" w:rsidRDefault="00B70521" w:rsidP="00F707D2">
            <w:pPr>
              <w:rPr>
                <w:rFonts w:cs="Open Sans"/>
              </w:rPr>
            </w:pPr>
          </w:p>
        </w:tc>
      </w:tr>
    </w:tbl>
    <w:p w:rsidR="00B70521" w:rsidRDefault="00B70521" w:rsidP="00F707D2">
      <w:pPr>
        <w:rPr>
          <w:rFonts w:cs="Open Sans"/>
        </w:rPr>
      </w:pPr>
    </w:p>
    <w:p w:rsidR="00B70521" w:rsidRDefault="00B70521" w:rsidP="00F707D2">
      <w:pPr>
        <w:rPr>
          <w:rFonts w:cs="Open Sans"/>
        </w:rPr>
      </w:pPr>
      <w:r>
        <w:rPr>
          <w:rFonts w:cs="Open Sans"/>
          <w:b/>
        </w:rPr>
        <w:t>Motifs and Themes – Describe the motifs and themes.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B70521" w:rsidTr="00B70521">
        <w:tc>
          <w:tcPr>
            <w:tcW w:w="3192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Hope and hopelessness</w:t>
            </w: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</w:tc>
        <w:tc>
          <w:tcPr>
            <w:tcW w:w="3192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Memory v. Belief</w:t>
            </w:r>
          </w:p>
        </w:tc>
        <w:tc>
          <w:tcPr>
            <w:tcW w:w="3192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Sex and chastity</w:t>
            </w:r>
          </w:p>
        </w:tc>
      </w:tr>
      <w:tr w:rsidR="00B70521" w:rsidTr="00B70521">
        <w:tc>
          <w:tcPr>
            <w:tcW w:w="3192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Control</w:t>
            </w: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</w:tc>
        <w:tc>
          <w:tcPr>
            <w:tcW w:w="3192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Pain</w:t>
            </w:r>
          </w:p>
        </w:tc>
        <w:tc>
          <w:tcPr>
            <w:tcW w:w="3192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Manipulation</w:t>
            </w:r>
          </w:p>
        </w:tc>
      </w:tr>
      <w:tr w:rsidR="00B70521" w:rsidTr="00B70521">
        <w:tc>
          <w:tcPr>
            <w:tcW w:w="3192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Technology</w:t>
            </w: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</w:tc>
        <w:tc>
          <w:tcPr>
            <w:tcW w:w="3192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Urban decay</w:t>
            </w:r>
          </w:p>
        </w:tc>
        <w:tc>
          <w:tcPr>
            <w:tcW w:w="3192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Risk and fear</w:t>
            </w:r>
          </w:p>
        </w:tc>
      </w:tr>
      <w:tr w:rsidR="00B70521" w:rsidTr="00B70521">
        <w:tc>
          <w:tcPr>
            <w:tcW w:w="3192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History</w:t>
            </w: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  <w:p w:rsidR="00B70521" w:rsidRDefault="00B70521" w:rsidP="00F707D2">
            <w:pPr>
              <w:rPr>
                <w:rFonts w:cs="Open Sans"/>
              </w:rPr>
            </w:pPr>
          </w:p>
        </w:tc>
        <w:tc>
          <w:tcPr>
            <w:tcW w:w="3192" w:type="dxa"/>
          </w:tcPr>
          <w:p w:rsidR="00B70521" w:rsidRDefault="00B70521" w:rsidP="00F707D2">
            <w:pPr>
              <w:rPr>
                <w:rFonts w:cs="Open Sans"/>
              </w:rPr>
            </w:pPr>
            <w:r>
              <w:rPr>
                <w:rFonts w:cs="Open Sans"/>
              </w:rPr>
              <w:t>Language</w:t>
            </w:r>
          </w:p>
        </w:tc>
        <w:tc>
          <w:tcPr>
            <w:tcW w:w="3192" w:type="dxa"/>
          </w:tcPr>
          <w:p w:rsidR="00B70521" w:rsidRDefault="00B70521" w:rsidP="00F707D2">
            <w:pPr>
              <w:rPr>
                <w:rFonts w:cs="Open Sans"/>
              </w:rPr>
            </w:pPr>
          </w:p>
        </w:tc>
      </w:tr>
    </w:tbl>
    <w:p w:rsidR="00B70521" w:rsidRDefault="00B70521" w:rsidP="00F707D2">
      <w:pPr>
        <w:rPr>
          <w:rFonts w:cs="Open Sans"/>
        </w:rPr>
      </w:pPr>
    </w:p>
    <w:p w:rsidR="00B70521" w:rsidRDefault="00B70521" w:rsidP="00F707D2">
      <w:pPr>
        <w:rPr>
          <w:rFonts w:cs="Open Sans"/>
        </w:rPr>
      </w:pPr>
    </w:p>
    <w:p w:rsidR="00B70521" w:rsidRDefault="00B70521" w:rsidP="00F707D2">
      <w:pPr>
        <w:rPr>
          <w:rFonts w:ascii="Amelie" w:hAnsi="Amelie" w:cs="Open Sans"/>
          <w:sz w:val="48"/>
          <w:szCs w:val="48"/>
        </w:rPr>
      </w:pPr>
      <w:r w:rsidRPr="00B70521">
        <w:rPr>
          <w:rFonts w:ascii="Amelie" w:hAnsi="Amelie" w:cs="Open Sans"/>
          <w:sz w:val="48"/>
          <w:szCs w:val="48"/>
        </w:rPr>
        <w:t>Miscellaneous Notes</w:t>
      </w:r>
    </w:p>
    <w:p w:rsidR="00B70521" w:rsidRPr="00B70521" w:rsidRDefault="00B70521" w:rsidP="00F707D2">
      <w:pPr>
        <w:rPr>
          <w:rFonts w:cs="Open Sans"/>
          <w:szCs w:val="22"/>
        </w:rPr>
      </w:pPr>
      <w:r>
        <w:rPr>
          <w:rFonts w:cs="Open Sans"/>
          <w:szCs w:val="22"/>
        </w:rPr>
        <w:t>Anything else you’d like to remember…</w:t>
      </w:r>
    </w:p>
    <w:sectPr w:rsidR="00B70521" w:rsidRPr="00B70521" w:rsidSect="000C2CE5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algun Gothic">
    <w:altName w:val="Batang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melie">
    <w:panose1 w:val="03080600050007000000"/>
    <w:charset w:val="00"/>
    <w:family w:val="script"/>
    <w:pitch w:val="variable"/>
    <w:sig w:usb0="A00000AF" w:usb1="40002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F707D2"/>
    <w:rsid w:val="000C2CE5"/>
    <w:rsid w:val="00115193"/>
    <w:rsid w:val="00146AA5"/>
    <w:rsid w:val="00186E3D"/>
    <w:rsid w:val="001F7478"/>
    <w:rsid w:val="00332E88"/>
    <w:rsid w:val="004A3BC4"/>
    <w:rsid w:val="006B028E"/>
    <w:rsid w:val="006B57A9"/>
    <w:rsid w:val="008B5C2F"/>
    <w:rsid w:val="008E0E50"/>
    <w:rsid w:val="00AD01F9"/>
    <w:rsid w:val="00B70521"/>
    <w:rsid w:val="00BF14FA"/>
    <w:rsid w:val="00C52E72"/>
    <w:rsid w:val="00C97ABF"/>
    <w:rsid w:val="00D2787D"/>
    <w:rsid w:val="00F614DC"/>
    <w:rsid w:val="00F70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2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Open Sans" w:eastAsiaTheme="minorEastAsia" w:hAnsi="Open Sans" w:cstheme="minorBidi"/>
        <w:sz w:val="22"/>
        <w:szCs w:val="24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E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0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2C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C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gif"/><Relationship Id="rId18" Type="http://schemas.openxmlformats.org/officeDocument/2006/relationships/image" Target="media/image15.wmf"/><Relationship Id="rId26" Type="http://schemas.openxmlformats.org/officeDocument/2006/relationships/image" Target="media/image23.wmf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wmf"/><Relationship Id="rId29" Type="http://schemas.openxmlformats.org/officeDocument/2006/relationships/image" Target="media/image26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21.png"/><Relationship Id="rId5" Type="http://schemas.openxmlformats.org/officeDocument/2006/relationships/image" Target="media/image2.wmf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wmf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8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E. Connell</dc:creator>
  <cp:keywords/>
  <dc:description/>
  <cp:lastModifiedBy>Jessica E. Connell</cp:lastModifiedBy>
  <cp:revision>3</cp:revision>
  <dcterms:created xsi:type="dcterms:W3CDTF">2012-05-31T01:17:00Z</dcterms:created>
  <dcterms:modified xsi:type="dcterms:W3CDTF">2012-05-31T03:43:00Z</dcterms:modified>
</cp:coreProperties>
</file>